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715" w:type="dxa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3472"/>
        <w:gridCol w:w="1121"/>
        <w:gridCol w:w="1122"/>
      </w:tblGrid>
      <w:tr>
        <w:trPr/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DE9D9" w:val="clear"/>
            <w:tcMar>
              <w:left w:w="98" w:type="dxa"/>
            </w:tcMar>
          </w:tcPr>
          <w:p>
            <w:pPr>
              <w:pStyle w:val="Style19"/>
              <w:spacing w:before="0"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- персональные сообщения, синтез русской речи (5  голосов)</w:t>
            </w:r>
          </w:p>
        </w:tc>
        <w:tc>
          <w:tcPr>
            <w:tcW w:w="1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DE9D9" w:val="clear"/>
            <w:tcMar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шт.</w:t>
            </w: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DE9D9" w:val="clear"/>
            <w:tcMar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</w:tr>
      <w:tr>
        <w:trPr/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DE9D9" w:val="clear"/>
            <w:tcMar>
              <w:top w:w="0" w:type="dxa"/>
              <w:left w:w="98" w:type="dxa"/>
            </w:tcMar>
          </w:tcPr>
          <w:p>
            <w:pPr>
              <w:pStyle w:val="Style19"/>
              <w:spacing w:before="0"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- модуль рассылки голосовых и SMS сообщений по GSM-каналам (4 канала)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DE9D9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шт.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DE9D9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</w:tr>
      <w:tr>
        <w:trPr/>
        <w:tc>
          <w:tcPr>
            <w:tcW w:w="3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DE9D9" w:val="clear"/>
            <w:tcMar>
              <w:top w:w="0" w:type="dxa"/>
              <w:left w:w="98" w:type="dxa"/>
            </w:tcMar>
          </w:tcPr>
          <w:p>
            <w:pPr>
              <w:pStyle w:val="Style19"/>
              <w:spacing w:before="0"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- программное обеспечение "Рупор II" и документация на CD, HASP</w:t>
            </w:r>
          </w:p>
        </w:tc>
        <w:tc>
          <w:tcPr>
            <w:tcW w:w="112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DE9D9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шт.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FDE9D9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DejaVu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DejaVu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LibreOffice/5.2.7.2$Linux_X86_64 LibreOffice_project/20m0$Build-2</Application>
  <Pages>1</Pages>
  <Words>35</Words>
  <Characters>175</Characters>
  <CharactersWithSpaces>202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2017-10-11T15:27:58Z</dcterms:created>
  <dc:creator/>
  <dc:description/>
  <dc:language>ru-RU</dc:language>
  <cp:lastModifiedBy/>
  <dcterms:modified xsi:type="dcterms:W3CDTF">2017-10-11T15:34:52Z</dcterms:modified>
  <cp:revision>6</cp:revision>
  <dc:subject/>
  <dc:title/>
</cp:coreProperties>
</file>